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Утвержден</w:t>
      </w:r>
      <w:r w:rsidR="008307F2">
        <w:rPr>
          <w:rFonts w:ascii="Times New Roman" w:hAnsi="Times New Roman" w:cs="Times New Roman"/>
          <w:sz w:val="28"/>
          <w:szCs w:val="28"/>
        </w:rPr>
        <w:t>ы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решением Думы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46A8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846A8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46A8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46A8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 xml:space="preserve"> Шалинского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9478E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46A87">
        <w:rPr>
          <w:rFonts w:ascii="Times New Roman" w:hAnsi="Times New Roman" w:cs="Times New Roman"/>
          <w:sz w:val="28"/>
          <w:szCs w:val="28"/>
        </w:rPr>
        <w:t xml:space="preserve">       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__________</w:t>
      </w:r>
      <w:r w:rsidR="009478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П.</w:t>
      </w:r>
      <w:r w:rsidR="009478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Богатырев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Председатель Думы Шалинского</w:t>
      </w:r>
      <w:r w:rsidR="009478E2">
        <w:rPr>
          <w:rFonts w:ascii="Times New Roman" w:hAnsi="Times New Roman" w:cs="Times New Roman"/>
          <w:sz w:val="28"/>
          <w:szCs w:val="28"/>
        </w:rPr>
        <w:t xml:space="preserve"> </w:t>
      </w:r>
      <w:r w:rsidRPr="00846A8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__________А.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46A8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Колченогов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162B33" w:rsidRPr="00CA7104" w:rsidRDefault="00162B33" w:rsidP="009478E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478E2" w:rsidRDefault="00CA7104" w:rsidP="009478E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6B0525">
        <w:rPr>
          <w:rFonts w:ascii="Times New Roman" w:hAnsi="Times New Roman" w:cs="Times New Roman"/>
          <w:b/>
          <w:sz w:val="28"/>
          <w:szCs w:val="28"/>
        </w:rPr>
        <w:t>Чусовской</w:t>
      </w:r>
      <w:bookmarkStart w:id="0" w:name="_GoBack"/>
      <w:bookmarkEnd w:id="0"/>
      <w:r w:rsidR="005A1F36">
        <w:rPr>
          <w:rFonts w:ascii="Times New Roman" w:hAnsi="Times New Roman" w:cs="Times New Roman"/>
          <w:b/>
          <w:sz w:val="28"/>
          <w:szCs w:val="28"/>
        </w:rPr>
        <w:t xml:space="preserve"> сельской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="009478E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Pr="00CA7104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</w:t>
      </w:r>
      <w:r w:rsidR="009478E2">
        <w:rPr>
          <w:rFonts w:ascii="Times New Roman" w:hAnsi="Times New Roman" w:cs="Times New Roman"/>
          <w:b/>
          <w:sz w:val="28"/>
          <w:szCs w:val="28"/>
        </w:rPr>
        <w:t>,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утвержденное решением Думы Шалинского городского округа </w:t>
      </w:r>
    </w:p>
    <w:p w:rsidR="00CA7104" w:rsidRPr="00CA7104" w:rsidRDefault="00CA7104" w:rsidP="009478E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>от 21.03.2013 года № 124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162B33" w:rsidRDefault="00162B33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846A87" w:rsidRDefault="00846A87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9478E2" w:rsidRPr="00CA7104" w:rsidRDefault="009478E2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п.</w:t>
      </w:r>
      <w:r w:rsidR="009478E2">
        <w:rPr>
          <w:rFonts w:ascii="Times New Roman" w:hAnsi="Times New Roman" w:cs="Times New Roman"/>
          <w:sz w:val="28"/>
          <w:szCs w:val="28"/>
        </w:rPr>
        <w:t xml:space="preserve">г.т.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</w:t>
      </w:r>
      <w:r w:rsidR="00846A87">
        <w:rPr>
          <w:rFonts w:ascii="Times New Roman" w:hAnsi="Times New Roman" w:cs="Times New Roman"/>
          <w:sz w:val="28"/>
          <w:szCs w:val="28"/>
        </w:rPr>
        <w:t>7</w:t>
      </w:r>
      <w:r w:rsidRPr="00CA710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478E2" w:rsidRDefault="009478E2" w:rsidP="009478E2">
      <w:pPr>
        <w:pStyle w:val="a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пункте 1.4.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Шалинского городского округа».</w:t>
      </w:r>
    </w:p>
    <w:p w:rsidR="009478E2" w:rsidRDefault="009478E2" w:rsidP="009478E2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478E2" w:rsidRDefault="009478E2" w:rsidP="009478E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6 пункта 3.1. изложить в следующей редакции:</w:t>
      </w:r>
    </w:p>
    <w:p w:rsidR="009478E2" w:rsidRDefault="009478E2" w:rsidP="009478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478E2" w:rsidRDefault="009478E2" w:rsidP="009478E2">
      <w:pPr>
        <w:pStyle w:val="a6"/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9478E2" w:rsidRDefault="009478E2" w:rsidP="009478E2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8 пункта 3.1. изложить в следующей редакции:</w:t>
      </w:r>
    </w:p>
    <w:p w:rsidR="009478E2" w:rsidRDefault="009478E2" w:rsidP="009478E2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«8) содержание мест захоронения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478E2" w:rsidRDefault="009478E2" w:rsidP="009478E2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478E2" w:rsidRDefault="009478E2" w:rsidP="009478E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21 пункта 3.1. изложить в следующей редакции:</w:t>
      </w:r>
    </w:p>
    <w:p w:rsidR="009478E2" w:rsidRDefault="009478E2" w:rsidP="009478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«21) осуществление полномочий заказчика на осуществление закупок товаров, работ, услуг для обеспечения муниципальных нужд, связанных с решением вопросов местного значения, отнесенных к полномочиям администрации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478E2" w:rsidRDefault="009478E2" w:rsidP="009478E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478E2" w:rsidRDefault="009478E2" w:rsidP="009478E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25 пункта 3.1. изложить в следующей редакции:</w:t>
      </w:r>
    </w:p>
    <w:p w:rsidR="009478E2" w:rsidRDefault="009478E2" w:rsidP="009478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 в координации деятельности организаций всех форм собственности, находящихся на подведомственной территории, осуществление взаимосвязей с данными организациями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478E2" w:rsidRDefault="009478E2" w:rsidP="009478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8E2" w:rsidRDefault="009478E2" w:rsidP="009478E2">
      <w:pPr>
        <w:pStyle w:val="a4"/>
        <w:numPr>
          <w:ilvl w:val="0"/>
          <w:numId w:val="1"/>
        </w:numPr>
        <w:spacing w:before="120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27 пункта 3.1.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и администрации Шалинского городского округа».</w:t>
      </w:r>
    </w:p>
    <w:p w:rsidR="009478E2" w:rsidRDefault="009478E2" w:rsidP="009478E2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171E" w:rsidRPr="00F1342D" w:rsidRDefault="005D171E" w:rsidP="009478E2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5D171E" w:rsidRPr="00F1342D" w:rsidSect="0026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A7104"/>
    <w:rsid w:val="00047246"/>
    <w:rsid w:val="00162B33"/>
    <w:rsid w:val="002671D6"/>
    <w:rsid w:val="005A1F36"/>
    <w:rsid w:val="005D171E"/>
    <w:rsid w:val="006B0525"/>
    <w:rsid w:val="008307F2"/>
    <w:rsid w:val="00846A87"/>
    <w:rsid w:val="008F74EE"/>
    <w:rsid w:val="00935AE1"/>
    <w:rsid w:val="009478E2"/>
    <w:rsid w:val="00964424"/>
    <w:rsid w:val="00A20C15"/>
    <w:rsid w:val="00A6495F"/>
    <w:rsid w:val="00BD162A"/>
    <w:rsid w:val="00CA7104"/>
    <w:rsid w:val="00CC5E08"/>
    <w:rsid w:val="00D22CA8"/>
    <w:rsid w:val="00F12958"/>
    <w:rsid w:val="00F1342D"/>
    <w:rsid w:val="00F13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46A8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30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7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1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B7733-24C4-4422-A821-6F45DE4A5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2017-08-31T02:44:00Z</cp:lastPrinted>
  <dcterms:created xsi:type="dcterms:W3CDTF">2015-10-28T11:07:00Z</dcterms:created>
  <dcterms:modified xsi:type="dcterms:W3CDTF">2017-10-20T09:35:00Z</dcterms:modified>
</cp:coreProperties>
</file>